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6"/>
        <w:ind w:left="0" w:right="293" w:firstLine="0"/>
        <w:jc w:val="right"/>
        <w:rPr>
          <w:rFonts w:ascii="Calibri"/>
          <w:i/>
          <w:sz w:val="24"/>
        </w:rPr>
      </w:pPr>
      <w:r>
        <w:rPr/>
        <w:drawing>
          <wp:anchor distT="0" distB="0" distL="0" distR="0" allowOverlap="1" layoutInCell="1" locked="0" behindDoc="1" simplePos="0" relativeHeight="487537152">
            <wp:simplePos x="0" y="0"/>
            <wp:positionH relativeFrom="page">
              <wp:posOffset>22859</wp:posOffset>
            </wp:positionH>
            <wp:positionV relativeFrom="page">
              <wp:posOffset>10158</wp:posOffset>
            </wp:positionV>
            <wp:extent cx="7538719" cy="1066800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538719" cy="10668000"/>
                    </a:xfrm>
                    <a:prstGeom prst="rect">
                      <a:avLst/>
                    </a:prstGeom>
                  </pic:spPr>
                </pic:pic>
              </a:graphicData>
            </a:graphic>
          </wp:anchor>
        </w:drawing>
      </w:r>
      <w:r>
        <w:rPr>
          <w:rFonts w:ascii="Calibri"/>
          <w:i/>
          <w:sz w:val="24"/>
        </w:rPr>
        <w:t>2020.09.25</w:t>
      </w:r>
    </w:p>
    <w:p>
      <w:pPr>
        <w:pStyle w:val="BodyText"/>
        <w:ind w:left="0"/>
        <w:rPr>
          <w:rFonts w:ascii="Calibri"/>
          <w:i/>
          <w:sz w:val="20"/>
        </w:rPr>
      </w:pPr>
    </w:p>
    <w:p>
      <w:pPr>
        <w:pStyle w:val="BodyText"/>
        <w:spacing w:line="386" w:lineRule="auto" w:before="187"/>
        <w:ind w:right="443"/>
        <w:rPr>
          <w:rFonts w:ascii="標楷體" w:eastAsia="標楷體" w:hint="eastAsia"/>
        </w:rPr>
      </w:pPr>
      <w:r>
        <w:rPr>
          <w:rFonts w:ascii="標楷體" w:eastAsia="標楷體" w:hint="eastAsia"/>
        </w:rPr>
        <w:t>這次要分享是位來自林姓個案的海扶無創治療經驗,很高興我們收到林姓個案給予我們寶貴的回饋分享及談起她最初如何面對這個好發於女性第一瘤之稱號的『子宮肌瘤』;也許在日常中你我對『子宮肌瘤』是否也和個案一樣有著美麗的誤會及一些錯誤的見解呢?</w:t>
      </w:r>
    </w:p>
    <w:p>
      <w:pPr>
        <w:pStyle w:val="BodyText"/>
        <w:spacing w:line="386" w:lineRule="auto"/>
        <w:ind w:right="443"/>
        <w:rPr>
          <w:rFonts w:ascii="標楷體" w:hAnsi="標楷體" w:eastAsia="標楷體" w:hint="eastAsia"/>
        </w:rPr>
      </w:pPr>
      <w:r>
        <w:rPr>
          <w:rFonts w:ascii="標楷體" w:hAnsi="標楷體" w:eastAsia="標楷體" w:hint="eastAsia"/>
        </w:rPr>
        <w:t>希望您細細耐心地看完林姓個案的經驗分享,想想…是否正面臨相同的經驗與困擾呢?</w:t>
      </w:r>
    </w:p>
    <w:p>
      <w:pPr>
        <w:pStyle w:val="BodyText"/>
        <w:spacing w:line="386" w:lineRule="auto"/>
        <w:ind w:right="443"/>
        <w:rPr>
          <w:rFonts w:ascii="標楷體" w:eastAsia="標楷體" w:hint="eastAsia"/>
        </w:rPr>
      </w:pPr>
      <w:r>
        <w:rPr>
          <w:rFonts w:ascii="標楷體" w:eastAsia="標楷體" w:hint="eastAsia"/>
        </w:rPr>
        <w:t>藉由林姓個案的故事分享能夠幫助更多需要的朋友們,生安專業海扶醫療團隊提供您最完善最安心治療計畫 !</w:t>
      </w:r>
    </w:p>
    <w:p>
      <w:pPr>
        <w:pStyle w:val="BodyText"/>
        <w:spacing w:line="447" w:lineRule="exact"/>
        <w:rPr>
          <w:rFonts w:ascii="標楷體" w:eastAsia="標楷體" w:hint="eastAsia"/>
        </w:rPr>
      </w:pPr>
      <w:r>
        <w:rPr>
          <w:rFonts w:ascii="標楷體" w:eastAsia="標楷體" w:hint="eastAsia"/>
        </w:rPr>
        <w:t>一同與您守護珍愛子宮﹑為您的健康人生一起加油!</w:t>
      </w:r>
    </w:p>
    <w:p>
      <w:pPr>
        <w:pStyle w:val="BodyText"/>
        <w:spacing w:before="270"/>
        <w:ind w:left="2501"/>
        <w:rPr>
          <w:rFonts w:ascii="標楷體" w:eastAsia="標楷體" w:hint="eastAsia"/>
        </w:rPr>
      </w:pPr>
      <w:r>
        <w:rPr>
          <w:rFonts w:ascii="標楷體" w:eastAsia="標楷體" w:hint="eastAsia"/>
        </w:rPr>
        <w:t>2020</w:t>
      </w:r>
      <w:r>
        <w:rPr>
          <w:rFonts w:ascii="標楷體" w:eastAsia="標楷體" w:hint="eastAsia"/>
          <w:spacing w:val="-54"/>
        </w:rPr>
        <w:t> 年 </w:t>
      </w:r>
      <w:r>
        <w:rPr>
          <w:rFonts w:ascii="標楷體" w:eastAsia="標楷體" w:hint="eastAsia"/>
        </w:rPr>
        <w:t>9</w:t>
      </w:r>
      <w:r>
        <w:rPr>
          <w:rFonts w:ascii="標楷體" w:eastAsia="標楷體" w:hint="eastAsia"/>
          <w:spacing w:val="-54"/>
        </w:rPr>
        <w:t> 月 </w:t>
      </w:r>
      <w:r>
        <w:rPr>
          <w:rFonts w:ascii="標楷體" w:eastAsia="標楷體" w:hint="eastAsia"/>
        </w:rPr>
        <w:t>25</w:t>
      </w:r>
      <w:r>
        <w:rPr>
          <w:rFonts w:ascii="標楷體" w:eastAsia="標楷體" w:hint="eastAsia"/>
          <w:spacing w:val="-10"/>
        </w:rPr>
        <w:t> 日生安醫院海扶團隊關心您</w:t>
      </w:r>
    </w:p>
    <w:p>
      <w:pPr>
        <w:spacing w:before="245"/>
        <w:ind w:left="260" w:right="0" w:firstLine="0"/>
        <w:jc w:val="left"/>
        <w:rPr>
          <w:rFonts w:ascii="標楷體" w:eastAsia="標楷體" w:hint="eastAsia"/>
          <w:sz w:val="36"/>
        </w:rPr>
      </w:pPr>
      <w:r>
        <w:rPr>
          <w:rFonts w:ascii="標楷體" w:eastAsia="標楷體" w:hint="eastAsia"/>
          <w:sz w:val="36"/>
        </w:rPr>
        <w:t>～來自林姓個案海扶治療分享文～</w:t>
      </w:r>
    </w:p>
    <w:p>
      <w:pPr>
        <w:pStyle w:val="Heading1"/>
        <w:spacing w:before="234"/>
      </w:pPr>
      <w:r>
        <w:rPr>
          <w:color w:val="17365D"/>
        </w:rPr>
        <w:t>關於子宮肌瘤我鬧的笑話</w:t>
      </w:r>
    </w:p>
    <w:p>
      <w:pPr>
        <w:pStyle w:val="BodyText"/>
        <w:spacing w:line="309" w:lineRule="auto" w:before="154"/>
        <w:ind w:right="285"/>
        <w:jc w:val="both"/>
      </w:pPr>
      <w:r>
        <w:rPr/>
        <w:t>我是個神經大條的人，對於自己身體的病徵有著讓醫生啼笑皆非的解讀，原因可能是怕看醫生，且看診總是要耗費很多時間，覺得麻煩，也想著自己養好身體就能自然復原，最後卻養大了子宮肌瘤。</w:t>
      </w:r>
    </w:p>
    <w:p>
      <w:pPr>
        <w:pStyle w:val="BodyText"/>
        <w:ind w:left="0"/>
        <w:rPr>
          <w:sz w:val="20"/>
        </w:rPr>
      </w:pPr>
    </w:p>
    <w:p>
      <w:pPr>
        <w:pStyle w:val="BodyText"/>
        <w:ind w:left="0"/>
        <w:rPr>
          <w:sz w:val="20"/>
        </w:rPr>
      </w:pPr>
    </w:p>
    <w:p>
      <w:pPr>
        <w:pStyle w:val="BodyText"/>
        <w:spacing w:before="11"/>
        <w:ind w:left="0"/>
        <w:rPr>
          <w:sz w:val="26"/>
        </w:rPr>
      </w:pPr>
    </w:p>
    <w:p>
      <w:pPr>
        <w:spacing w:before="60"/>
        <w:ind w:left="0" w:right="32" w:firstLine="0"/>
        <w:jc w:val="center"/>
        <w:rPr>
          <w:rFonts w:ascii="Calibri"/>
          <w:sz w:val="20"/>
        </w:rPr>
      </w:pPr>
      <w:r>
        <w:rPr>
          <w:rFonts w:ascii="Calibri"/>
          <w:sz w:val="20"/>
        </w:rPr>
        <w:t>1</w:t>
      </w:r>
    </w:p>
    <w:p>
      <w:pPr>
        <w:spacing w:after="0"/>
        <w:jc w:val="center"/>
        <w:rPr>
          <w:rFonts w:ascii="Calibri"/>
          <w:sz w:val="20"/>
        </w:rPr>
        <w:sectPr>
          <w:type w:val="continuous"/>
          <w:pgSz w:w="11910" w:h="16840"/>
          <w:pgMar w:top="800" w:bottom="280" w:left="1540" w:right="1500"/>
        </w:sectPr>
      </w:pPr>
    </w:p>
    <w:p>
      <w:pPr>
        <w:pStyle w:val="BodyText"/>
        <w:spacing w:before="1"/>
        <w:ind w:left="0"/>
        <w:rPr>
          <w:rFonts w:ascii="Calibri"/>
          <w:sz w:val="57"/>
        </w:rPr>
      </w:pPr>
    </w:p>
    <w:p>
      <w:pPr>
        <w:pStyle w:val="Heading2"/>
      </w:pPr>
      <w:r>
        <w:rPr>
          <w:color w:val="538DD3"/>
        </w:rPr>
        <w:t>貧血是正常的?</w:t>
      </w:r>
    </w:p>
    <w:p>
      <w:pPr>
        <w:spacing w:before="36"/>
        <w:ind w:left="260" w:right="0" w:firstLine="0"/>
        <w:jc w:val="left"/>
        <w:rPr>
          <w:rFonts w:ascii="Calibri"/>
          <w:i/>
          <w:sz w:val="24"/>
        </w:rPr>
      </w:pPr>
      <w:r>
        <w:rPr/>
        <w:br w:type="column"/>
      </w:r>
      <w:r>
        <w:rPr>
          <w:rFonts w:ascii="Calibri"/>
          <w:i/>
          <w:sz w:val="24"/>
        </w:rPr>
        <w:t>2020.09.25</w:t>
      </w:r>
    </w:p>
    <w:p>
      <w:pPr>
        <w:spacing w:after="0"/>
        <w:jc w:val="left"/>
        <w:rPr>
          <w:rFonts w:ascii="Calibri"/>
          <w:sz w:val="24"/>
        </w:rPr>
        <w:sectPr>
          <w:pgSz w:w="11910" w:h="16840"/>
          <w:pgMar w:top="800" w:bottom="280" w:left="1540" w:right="1500"/>
          <w:cols w:num="2" w:equalWidth="0">
            <w:col w:w="2662" w:space="4552"/>
            <w:col w:w="1656"/>
          </w:cols>
        </w:sectPr>
      </w:pPr>
    </w:p>
    <w:p>
      <w:pPr>
        <w:pStyle w:val="BodyText"/>
        <w:spacing w:line="309" w:lineRule="auto" w:before="125"/>
        <w:ind w:left="116" w:right="429"/>
      </w:pPr>
      <w:r>
        <w:rPr/>
        <w:drawing>
          <wp:anchor distT="0" distB="0" distL="0" distR="0" allowOverlap="1" layoutInCell="1" locked="0" behindDoc="1" simplePos="0" relativeHeight="487537664">
            <wp:simplePos x="0" y="0"/>
            <wp:positionH relativeFrom="page">
              <wp:posOffset>22859</wp:posOffset>
            </wp:positionH>
            <wp:positionV relativeFrom="page">
              <wp:posOffset>10158</wp:posOffset>
            </wp:positionV>
            <wp:extent cx="7538719" cy="10668000"/>
            <wp:effectExtent l="0" t="0" r="0" b="0"/>
            <wp:wrapNone/>
            <wp:docPr id="3" name="image1.jpeg"/>
            <wp:cNvGraphicFramePr>
              <a:graphicFrameLocks noChangeAspect="1"/>
            </wp:cNvGraphicFramePr>
            <a:graphic>
              <a:graphicData uri="http://schemas.openxmlformats.org/drawingml/2006/picture">
                <pic:pic>
                  <pic:nvPicPr>
                    <pic:cNvPr id="4" name="image1.jpeg"/>
                    <pic:cNvPicPr/>
                  </pic:nvPicPr>
                  <pic:blipFill>
                    <a:blip r:embed="rId5" cstate="print"/>
                    <a:stretch>
                      <a:fillRect/>
                    </a:stretch>
                  </pic:blipFill>
                  <pic:spPr>
                    <a:xfrm>
                      <a:off x="0" y="0"/>
                      <a:ext cx="7538719" cy="10668000"/>
                    </a:xfrm>
                    <a:prstGeom prst="rect">
                      <a:avLst/>
                    </a:prstGeom>
                  </pic:spPr>
                </pic:pic>
              </a:graphicData>
            </a:graphic>
          </wp:anchor>
        </w:drawing>
      </w:r>
      <w:r>
        <w:rPr/>
        <w:t>我第一次知道自己有子宮肌瘤，醫生問我有貧血的症狀嗎? 我答健康檢查時有告知過，醫生再問怎麼沒有立刻就醫，我答每個月流那麼多血，貧血不是正常嗎?醫生啼笑皆非告訴我子宮只有拳頭大，如果經血流量大到造成貧血，一定不正常。</w:t>
      </w:r>
    </w:p>
    <w:p>
      <w:pPr>
        <w:pStyle w:val="Heading2"/>
        <w:spacing w:line="603" w:lineRule="exact"/>
      </w:pPr>
      <w:r>
        <w:rPr>
          <w:color w:val="538DD3"/>
        </w:rPr>
        <w:t>血量大是在排壞血?</w:t>
      </w:r>
    </w:p>
    <w:p>
      <w:pPr>
        <w:pStyle w:val="BodyText"/>
        <w:spacing w:line="309" w:lineRule="auto" w:before="125"/>
        <w:ind w:left="116" w:right="194" w:firstLine="144"/>
      </w:pPr>
      <w:r>
        <w:rPr>
          <w:spacing w:val="-1"/>
        </w:rPr>
        <w:t>醫生也針對經期流量和時間詢問，並確認症狀是何時開始的, </w:t>
      </w:r>
      <w:r>
        <w:rPr/>
        <w:t>回想經期量大是從工作轉換跑道，壓力大且最忙碌的時期開</w:t>
      </w:r>
      <w:r>
        <w:rPr>
          <w:spacing w:val="-1"/>
        </w:rPr>
        <w:t>始，到我去就醫已有 </w:t>
      </w:r>
      <w:r>
        <w:rPr/>
        <w:t>5</w:t>
      </w:r>
      <w:r>
        <w:rPr>
          <w:spacing w:val="-3"/>
        </w:rPr>
        <w:t> 年左右。醫生問發現經血量大怎麼拖這摸久沒就醫，我答因為覺得工作太累身體操壞了，所以生理期量大是在排身體的壞血。醫生連忙問我是不是有吃中藥補氣血，還好我完全沒意識到自己有氣血虛的問題，沒吃過中藥，不然肌瘤可能會越補越大。</w:t>
      </w:r>
    </w:p>
    <w:p>
      <w:pPr>
        <w:pStyle w:val="Heading2"/>
        <w:spacing w:line="606" w:lineRule="exact"/>
      </w:pPr>
      <w:r>
        <w:rPr>
          <w:color w:val="538DD3"/>
        </w:rPr>
        <w:t>子宮肌瘤當宿便!</w:t>
      </w:r>
    </w:p>
    <w:p>
      <w:pPr>
        <w:pStyle w:val="BodyText"/>
        <w:spacing w:line="309" w:lineRule="auto" w:before="126"/>
        <w:ind w:left="116" w:right="429"/>
      </w:pPr>
      <w:r>
        <w:rPr>
          <w:spacing w:val="-1"/>
        </w:rPr>
        <w:t>原本是為了治療經痛去就診的，醫生照超音波時叫我用手摸肌瘤的位置，我還跟醫生說我以為那是宿便，每天都按摩肚</w:t>
      </w:r>
      <w:r>
        <w:rPr/>
        <w:t>子想緩解，醫生還認真地跟我解釋宿便不會按壓後形狀不 變。</w:t>
      </w:r>
    </w:p>
    <w:p>
      <w:pPr>
        <w:spacing w:before="139"/>
        <w:ind w:left="0" w:right="32" w:firstLine="0"/>
        <w:jc w:val="center"/>
        <w:rPr>
          <w:rFonts w:ascii="Calibri"/>
          <w:sz w:val="20"/>
        </w:rPr>
      </w:pPr>
      <w:r>
        <w:rPr>
          <w:rFonts w:ascii="Calibri"/>
          <w:sz w:val="20"/>
        </w:rPr>
        <w:t>2</w:t>
      </w:r>
    </w:p>
    <w:p>
      <w:pPr>
        <w:spacing w:after="0"/>
        <w:jc w:val="center"/>
        <w:rPr>
          <w:rFonts w:ascii="Calibri"/>
          <w:sz w:val="20"/>
        </w:rPr>
        <w:sectPr>
          <w:type w:val="continuous"/>
          <w:pgSz w:w="11910" w:h="16840"/>
          <w:pgMar w:top="800" w:bottom="280" w:left="1540" w:right="1500"/>
        </w:sectPr>
      </w:pPr>
    </w:p>
    <w:p>
      <w:pPr>
        <w:spacing w:before="36"/>
        <w:ind w:left="0" w:right="298" w:firstLine="0"/>
        <w:jc w:val="right"/>
        <w:rPr>
          <w:rFonts w:ascii="Calibri"/>
          <w:i/>
          <w:sz w:val="24"/>
        </w:rPr>
      </w:pPr>
      <w:r>
        <w:rPr/>
        <w:drawing>
          <wp:anchor distT="0" distB="0" distL="0" distR="0" allowOverlap="1" layoutInCell="1" locked="0" behindDoc="1" simplePos="0" relativeHeight="487538176">
            <wp:simplePos x="0" y="0"/>
            <wp:positionH relativeFrom="page">
              <wp:posOffset>22859</wp:posOffset>
            </wp:positionH>
            <wp:positionV relativeFrom="page">
              <wp:posOffset>10158</wp:posOffset>
            </wp:positionV>
            <wp:extent cx="7538719" cy="10668000"/>
            <wp:effectExtent l="0" t="0" r="0" b="0"/>
            <wp:wrapNone/>
            <wp:docPr id="5" name="image1.jpeg"/>
            <wp:cNvGraphicFramePr>
              <a:graphicFrameLocks noChangeAspect="1"/>
            </wp:cNvGraphicFramePr>
            <a:graphic>
              <a:graphicData uri="http://schemas.openxmlformats.org/drawingml/2006/picture">
                <pic:pic>
                  <pic:nvPicPr>
                    <pic:cNvPr id="6" name="image1.jpeg"/>
                    <pic:cNvPicPr/>
                  </pic:nvPicPr>
                  <pic:blipFill>
                    <a:blip r:embed="rId5" cstate="print"/>
                    <a:stretch>
                      <a:fillRect/>
                    </a:stretch>
                  </pic:blipFill>
                  <pic:spPr>
                    <a:xfrm>
                      <a:off x="0" y="0"/>
                      <a:ext cx="7538719" cy="10668000"/>
                    </a:xfrm>
                    <a:prstGeom prst="rect">
                      <a:avLst/>
                    </a:prstGeom>
                  </pic:spPr>
                </pic:pic>
              </a:graphicData>
            </a:graphic>
          </wp:anchor>
        </w:drawing>
      </w:r>
      <w:r>
        <w:rPr>
          <w:rFonts w:ascii="Calibri"/>
          <w:i/>
          <w:sz w:val="24"/>
        </w:rPr>
        <w:t>2020.09.25</w:t>
      </w:r>
    </w:p>
    <w:p>
      <w:pPr>
        <w:pStyle w:val="BodyText"/>
        <w:spacing w:before="11"/>
        <w:ind w:left="0"/>
        <w:rPr>
          <w:rFonts w:ascii="Calibri"/>
          <w:i/>
          <w:sz w:val="27"/>
        </w:rPr>
      </w:pPr>
    </w:p>
    <w:p>
      <w:pPr>
        <w:pStyle w:val="BodyText"/>
        <w:spacing w:line="309" w:lineRule="auto" w:before="59"/>
        <w:ind w:left="116" w:right="338"/>
        <w:jc w:val="both"/>
      </w:pPr>
      <w:r>
        <w:rPr/>
        <w:t>除了一些常見症狀如頻尿、便秘，我還容易喘、長白頭髮、腹瀉、嗜睡、下肢容易腫脹，但是我覺得都在可忍受範圍， 所以醫生只是提醒我定期回診檢查，但搬到高雄後生活環境改變，肌瘤長大所有症狀都加劇，血量更多、經期變長、夜尿、生理期前解便困難、咳嗽會漏尿、肚子重到想一直托著, 讓我重新思考是否應該解決肌瘤問題。</w:t>
      </w:r>
    </w:p>
    <w:p>
      <w:pPr>
        <w:pStyle w:val="BodyText"/>
        <w:spacing w:before="1"/>
        <w:ind w:left="0"/>
        <w:rPr>
          <w:sz w:val="43"/>
        </w:rPr>
      </w:pPr>
    </w:p>
    <w:p>
      <w:pPr>
        <w:pStyle w:val="Heading1"/>
        <w:spacing w:line="285" w:lineRule="auto"/>
        <w:ind w:right="805"/>
      </w:pPr>
      <w:r>
        <w:rPr>
          <w:color w:val="1F487C"/>
        </w:rPr>
        <w:t>關於海扶刀手術和生安醫院海扶刀治療中心</w:t>
      </w:r>
    </w:p>
    <w:p>
      <w:pPr>
        <w:spacing w:line="581" w:lineRule="exact" w:before="0"/>
        <w:ind w:left="260" w:right="0" w:firstLine="0"/>
        <w:jc w:val="left"/>
        <w:rPr>
          <w:sz w:val="36"/>
        </w:rPr>
      </w:pPr>
      <w:r>
        <w:rPr>
          <w:color w:val="538DD3"/>
          <w:sz w:val="36"/>
        </w:rPr>
        <w:t>傻人有傻福</w:t>
      </w:r>
    </w:p>
    <w:p>
      <w:pPr>
        <w:pStyle w:val="BodyText"/>
        <w:spacing w:line="309" w:lineRule="auto" w:before="126"/>
        <w:ind w:right="285"/>
        <w:jc w:val="both"/>
      </w:pPr>
      <w:r>
        <w:rPr/>
        <w:t>我到生安就醫是為了解決經痛和血量大的問題，之前是透過口服藥治療，但藥吃多了總是不好，我能不吃就不吃，經醫生介紹生安有治療子宮肌瘤的最新技術海扶刀手術，給我看DM 並建議我掛吳昆哲醫生的診，才讓我有幸能認識海扶刀解決子宮肌瘤問題。</w:t>
      </w:r>
    </w:p>
    <w:p>
      <w:pPr>
        <w:spacing w:line="603" w:lineRule="exact" w:before="0"/>
        <w:ind w:left="260" w:right="0" w:firstLine="0"/>
        <w:jc w:val="left"/>
        <w:rPr>
          <w:b/>
          <w:sz w:val="36"/>
        </w:rPr>
      </w:pPr>
      <w:r>
        <w:rPr>
          <w:b/>
          <w:color w:val="538DD3"/>
          <w:sz w:val="36"/>
        </w:rPr>
        <w:t>走一步算一步</w:t>
      </w:r>
    </w:p>
    <w:p>
      <w:pPr>
        <w:pStyle w:val="BodyText"/>
        <w:spacing w:line="309" w:lineRule="auto" w:before="125"/>
        <w:ind w:right="285"/>
      </w:pPr>
      <w:r>
        <w:rPr/>
        <w:t>海扶刀手術一開始最讓人介意的是費用，我認為前面幾項檢查，包含抽血、海扶的機器做肌瘤定位、核磁共振可以更了</w:t>
      </w:r>
    </w:p>
    <w:p>
      <w:pPr>
        <w:spacing w:before="136"/>
        <w:ind w:left="0" w:right="32" w:firstLine="0"/>
        <w:jc w:val="center"/>
        <w:rPr>
          <w:rFonts w:ascii="Calibri"/>
          <w:sz w:val="20"/>
        </w:rPr>
      </w:pPr>
      <w:r>
        <w:rPr>
          <w:rFonts w:ascii="Calibri"/>
          <w:sz w:val="20"/>
        </w:rPr>
        <w:t>3</w:t>
      </w:r>
    </w:p>
    <w:p>
      <w:pPr>
        <w:spacing w:after="0"/>
        <w:jc w:val="center"/>
        <w:rPr>
          <w:rFonts w:ascii="Calibri"/>
          <w:sz w:val="20"/>
        </w:rPr>
        <w:sectPr>
          <w:pgSz w:w="11910" w:h="16840"/>
          <w:pgMar w:top="800" w:bottom="280" w:left="1540" w:right="1500"/>
        </w:sectPr>
      </w:pPr>
    </w:p>
    <w:p>
      <w:pPr>
        <w:spacing w:before="36"/>
        <w:ind w:left="0" w:right="293" w:firstLine="0"/>
        <w:jc w:val="right"/>
        <w:rPr>
          <w:rFonts w:ascii="Calibri"/>
          <w:i/>
          <w:sz w:val="24"/>
        </w:rPr>
      </w:pPr>
      <w:r>
        <w:rPr/>
        <w:drawing>
          <wp:anchor distT="0" distB="0" distL="0" distR="0" allowOverlap="1" layoutInCell="1" locked="0" behindDoc="1" simplePos="0" relativeHeight="487538688">
            <wp:simplePos x="0" y="0"/>
            <wp:positionH relativeFrom="page">
              <wp:posOffset>22859</wp:posOffset>
            </wp:positionH>
            <wp:positionV relativeFrom="page">
              <wp:posOffset>10158</wp:posOffset>
            </wp:positionV>
            <wp:extent cx="7538719" cy="10668000"/>
            <wp:effectExtent l="0" t="0" r="0" b="0"/>
            <wp:wrapNone/>
            <wp:docPr id="7" name="image1.jpeg"/>
            <wp:cNvGraphicFramePr>
              <a:graphicFrameLocks noChangeAspect="1"/>
            </wp:cNvGraphicFramePr>
            <a:graphic>
              <a:graphicData uri="http://schemas.openxmlformats.org/drawingml/2006/picture">
                <pic:pic>
                  <pic:nvPicPr>
                    <pic:cNvPr id="8" name="image1.jpeg"/>
                    <pic:cNvPicPr/>
                  </pic:nvPicPr>
                  <pic:blipFill>
                    <a:blip r:embed="rId5" cstate="print"/>
                    <a:stretch>
                      <a:fillRect/>
                    </a:stretch>
                  </pic:blipFill>
                  <pic:spPr>
                    <a:xfrm>
                      <a:off x="0" y="0"/>
                      <a:ext cx="7538719" cy="10668000"/>
                    </a:xfrm>
                    <a:prstGeom prst="rect">
                      <a:avLst/>
                    </a:prstGeom>
                  </pic:spPr>
                </pic:pic>
              </a:graphicData>
            </a:graphic>
          </wp:anchor>
        </w:drawing>
      </w:r>
      <w:r>
        <w:rPr>
          <w:rFonts w:ascii="Calibri"/>
          <w:i/>
          <w:sz w:val="24"/>
        </w:rPr>
        <w:t>2020.09.25</w:t>
      </w:r>
    </w:p>
    <w:p>
      <w:pPr>
        <w:pStyle w:val="BodyText"/>
        <w:spacing w:before="11"/>
        <w:ind w:left="0"/>
        <w:rPr>
          <w:rFonts w:ascii="Calibri"/>
          <w:i/>
          <w:sz w:val="27"/>
        </w:rPr>
      </w:pPr>
    </w:p>
    <w:p>
      <w:pPr>
        <w:pStyle w:val="BodyText"/>
        <w:spacing w:line="309" w:lineRule="auto" w:before="59"/>
        <w:ind w:right="285"/>
        <w:jc w:val="both"/>
      </w:pPr>
      <w:r>
        <w:rPr/>
        <w:t>解肌瘤狀況，所以就先自費做了，之前用超音波會因為檢查人和角度不同，每次看到肌瘤數量或大小都不一樣，我想著走一步算一步先做檢查，最後要不要手術都可以再和醫生討論。</w:t>
      </w:r>
    </w:p>
    <w:p>
      <w:pPr>
        <w:pStyle w:val="Heading2"/>
        <w:spacing w:line="601" w:lineRule="exact"/>
      </w:pPr>
      <w:r>
        <w:rPr>
          <w:color w:val="538DD3"/>
        </w:rPr>
        <w:t>全身不舒服的源頭</w:t>
      </w:r>
    </w:p>
    <w:p>
      <w:pPr>
        <w:pStyle w:val="BodyText"/>
        <w:spacing w:line="309" w:lineRule="auto" w:before="125"/>
        <w:ind w:right="194"/>
        <w:jc w:val="both"/>
      </w:pPr>
      <w:r>
        <w:rPr/>
        <w:t>經由醫生說明血液報告、定位結果，我才了解到沒辦法跟我的肌瘤和平共存了，它除了造成我生活的不便，長期貧血造成組織和器官缺氧，心臟、腸胃、免疫力、記憶力都會出問題，我沒辦法運動，爬樓梯就覺得喘，運動強度增加就暈眩, 常感冒、心悸、記憶力差，所有不舒服的症狀不是因為老化, 而是我忽視了子宮肌瘤。</w:t>
      </w:r>
    </w:p>
    <w:p>
      <w:pPr>
        <w:pStyle w:val="Heading2"/>
        <w:spacing w:line="604" w:lineRule="exact"/>
      </w:pPr>
      <w:r>
        <w:rPr>
          <w:color w:val="C00000"/>
        </w:rPr>
        <w:t>放心在生安動手術</w:t>
      </w:r>
    </w:p>
    <w:p>
      <w:pPr>
        <w:pStyle w:val="BodyText"/>
        <w:spacing w:line="309" w:lineRule="auto" w:before="126"/>
        <w:ind w:right="194"/>
      </w:pPr>
      <w:r>
        <w:rPr/>
        <w:t>和家人討論決定要動手術後，就開始上網查詢資料，包含手術方式、醫院及醫師評價等，也詢問過身邊友人的經驗，也曾考慮是否到台北去做手術，最後選擇生安的原因有兩個， 一是護理人員在我第一次看診後就和我加 LINE，有任何問題她們都及時且親切回覆我，讓我很安心。二是在生安從超音波檢查、海扶刀機器肌瘤定位、手術計畫訂定到執行手術, 都是由吳昆哲醫生本人操作，聽親友說有些醫院海扶刀是由</w:t>
      </w:r>
    </w:p>
    <w:p>
      <w:pPr>
        <w:spacing w:before="144"/>
        <w:ind w:left="0" w:right="32" w:firstLine="0"/>
        <w:jc w:val="center"/>
        <w:rPr>
          <w:rFonts w:ascii="Calibri"/>
          <w:sz w:val="20"/>
        </w:rPr>
      </w:pPr>
      <w:r>
        <w:rPr>
          <w:rFonts w:ascii="Calibri"/>
          <w:sz w:val="20"/>
        </w:rPr>
        <w:t>4</w:t>
      </w:r>
    </w:p>
    <w:p>
      <w:pPr>
        <w:spacing w:after="0"/>
        <w:jc w:val="center"/>
        <w:rPr>
          <w:rFonts w:ascii="Calibri"/>
          <w:sz w:val="20"/>
        </w:rPr>
        <w:sectPr>
          <w:pgSz w:w="11910" w:h="16840"/>
          <w:pgMar w:top="800" w:bottom="280" w:left="1540" w:right="1500"/>
        </w:sectPr>
      </w:pPr>
    </w:p>
    <w:p>
      <w:pPr>
        <w:spacing w:before="36"/>
        <w:ind w:left="0" w:right="293" w:firstLine="0"/>
        <w:jc w:val="right"/>
        <w:rPr>
          <w:rFonts w:ascii="Calibri"/>
          <w:i/>
          <w:sz w:val="24"/>
        </w:rPr>
      </w:pPr>
      <w:r>
        <w:rPr/>
        <w:drawing>
          <wp:anchor distT="0" distB="0" distL="0" distR="0" allowOverlap="1" layoutInCell="1" locked="0" behindDoc="1" simplePos="0" relativeHeight="487539200">
            <wp:simplePos x="0" y="0"/>
            <wp:positionH relativeFrom="page">
              <wp:posOffset>22859</wp:posOffset>
            </wp:positionH>
            <wp:positionV relativeFrom="page">
              <wp:posOffset>10158</wp:posOffset>
            </wp:positionV>
            <wp:extent cx="7538719" cy="10668000"/>
            <wp:effectExtent l="0" t="0" r="0" b="0"/>
            <wp:wrapNone/>
            <wp:docPr id="9" name="image1.jpeg"/>
            <wp:cNvGraphicFramePr>
              <a:graphicFrameLocks noChangeAspect="1"/>
            </wp:cNvGraphicFramePr>
            <a:graphic>
              <a:graphicData uri="http://schemas.openxmlformats.org/drawingml/2006/picture">
                <pic:pic>
                  <pic:nvPicPr>
                    <pic:cNvPr id="10" name="image1.jpeg"/>
                    <pic:cNvPicPr/>
                  </pic:nvPicPr>
                  <pic:blipFill>
                    <a:blip r:embed="rId5" cstate="print"/>
                    <a:stretch>
                      <a:fillRect/>
                    </a:stretch>
                  </pic:blipFill>
                  <pic:spPr>
                    <a:xfrm>
                      <a:off x="0" y="0"/>
                      <a:ext cx="7538719" cy="10668000"/>
                    </a:xfrm>
                    <a:prstGeom prst="rect">
                      <a:avLst/>
                    </a:prstGeom>
                  </pic:spPr>
                </pic:pic>
              </a:graphicData>
            </a:graphic>
          </wp:anchor>
        </w:drawing>
      </w:r>
      <w:r>
        <w:rPr>
          <w:rFonts w:ascii="Calibri"/>
          <w:i/>
          <w:sz w:val="24"/>
        </w:rPr>
        <w:t>2020.09.25</w:t>
      </w:r>
    </w:p>
    <w:p>
      <w:pPr>
        <w:pStyle w:val="BodyText"/>
        <w:spacing w:before="11"/>
        <w:ind w:left="0"/>
        <w:rPr>
          <w:rFonts w:ascii="Calibri"/>
          <w:i/>
          <w:sz w:val="27"/>
        </w:rPr>
      </w:pPr>
    </w:p>
    <w:p>
      <w:pPr>
        <w:pStyle w:val="BodyText"/>
        <w:spacing w:line="309" w:lineRule="auto" w:before="59"/>
        <w:ind w:right="285"/>
      </w:pPr>
      <w:r>
        <w:rPr/>
        <w:t>技術師執行，我認為由醫生本人來執行對病患而言安心感加倍。</w:t>
      </w:r>
    </w:p>
    <w:p>
      <w:pPr>
        <w:pStyle w:val="Heading2"/>
        <w:spacing w:line="598" w:lineRule="exact"/>
      </w:pPr>
      <w:r>
        <w:rPr>
          <w:color w:val="C00000"/>
        </w:rPr>
        <w:t>手術住院像短期出差</w:t>
      </w:r>
    </w:p>
    <w:p>
      <w:pPr>
        <w:pStyle w:val="BodyText"/>
        <w:spacing w:line="309" w:lineRule="auto" w:before="125"/>
        <w:ind w:left="116" w:right="107"/>
      </w:pPr>
      <w:r>
        <w:rPr/>
        <w:t>術前要做腸道準備，除了服用清腸藥後多喝水和禁食，其他 跟日常生活都一樣，因為術前吳昆哲醫生有仔細說明治療過 程正常狀況和會造成損傷的症狀，過程中我全程保持清醒可 以和隨時和醫生溝通，手術當天除了尿管和點滴讓人移動不 便，以及麻藥讓人嗜睡，我的腹部只有些微悶痛感，比生理 期痛到打滾輕微太多了，術後第二天就可以漸進式正常飲食</w:t>
      </w:r>
      <w:r>
        <w:rPr>
          <w:rFonts w:ascii="新細明體" w:eastAsia="新細明體" w:hint="eastAsia"/>
          <w:spacing w:val="-17"/>
        </w:rPr>
        <w:t>﹑ </w:t>
      </w:r>
      <w:r>
        <w:rPr/>
        <w:t>走動，最後吳醫生安排術後檢查沒問題就可以回家了。這次 手術住驗經驗像短期出差一樣，依照規劃按部就班執行，一 切都很順利。</w:t>
      </w:r>
    </w:p>
    <w:p>
      <w:pPr>
        <w:pStyle w:val="BodyText"/>
        <w:spacing w:before="6"/>
        <w:ind w:left="0"/>
        <w:rPr>
          <w:sz w:val="40"/>
        </w:rPr>
      </w:pPr>
    </w:p>
    <w:p>
      <w:pPr>
        <w:pStyle w:val="Heading2"/>
        <w:spacing w:before="1"/>
      </w:pPr>
      <w:r>
        <w:rPr>
          <w:color w:val="C00000"/>
        </w:rPr>
        <w:t>感謝生安醫院海扶刀治療中心</w:t>
      </w:r>
    </w:p>
    <w:p>
      <w:pPr>
        <w:pStyle w:val="BodyText"/>
        <w:spacing w:line="309" w:lineRule="auto" w:before="125"/>
        <w:ind w:right="283"/>
        <w:jc w:val="both"/>
      </w:pPr>
      <w:r>
        <w:rPr/>
        <w:t>謝謝仁心仁術又幽默風趣的吳昆哲醫生、謝謝潘護理師不厭其煩的回答我問題，還有謝護理師在術前及術後的叮嚀，謝謝值班護理師忙碌中仔細說明及回答疑問，謝謝實習護理師們每天早上量血壓時親切的問候。這是我第一次手術住院， 沒有感到害怕，只有感受滿滿的溫暖照顧。謝謝~~</w:t>
      </w:r>
    </w:p>
    <w:p>
      <w:pPr>
        <w:spacing w:before="141"/>
        <w:ind w:left="0" w:right="32" w:firstLine="0"/>
        <w:jc w:val="center"/>
        <w:rPr>
          <w:rFonts w:ascii="Calibri"/>
          <w:sz w:val="20"/>
        </w:rPr>
      </w:pPr>
      <w:r>
        <w:rPr>
          <w:rFonts w:ascii="Calibri"/>
          <w:sz w:val="20"/>
        </w:rPr>
        <w:t>5</w:t>
      </w:r>
    </w:p>
    <w:sectPr>
      <w:pgSz w:w="11910" w:h="16840"/>
      <w:pgMar w:top="800" w:bottom="280" w:left="1540" w:right="1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標楷體">
    <w:altName w:val="標楷體"/>
    <w:charset w:val="88"/>
    <w:family w:val="script"/>
    <w:pitch w:val="fixed"/>
  </w:font>
  <w:font w:name="Arial Unicode MS">
    <w:altName w:val="Arial Unicode MS"/>
    <w:charset w:val="88"/>
    <w:family w:val="swiss"/>
    <w:pitch w:val="variable"/>
  </w:font>
  <w:font w:name="新細明體">
    <w:altName w:val="新細明體"/>
    <w:charset w:val="88"/>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lang w:val="en-US" w:eastAsia="zh-tw" w:bidi="ar-SA"/>
    </w:rPr>
  </w:style>
  <w:style w:styleId="BodyText" w:type="paragraph">
    <w:name w:val="Body Text"/>
    <w:basedOn w:val="Normal"/>
    <w:uiPriority w:val="1"/>
    <w:qFormat/>
    <w:pPr>
      <w:ind w:left="260"/>
    </w:pPr>
    <w:rPr>
      <w:rFonts w:ascii="Arial Unicode MS" w:hAnsi="Arial Unicode MS" w:eastAsia="Arial Unicode MS" w:cs="Arial Unicode MS"/>
      <w:sz w:val="32"/>
      <w:szCs w:val="32"/>
      <w:lang w:val="en-US" w:eastAsia="zh-tw" w:bidi="ar-SA"/>
    </w:rPr>
  </w:style>
  <w:style w:styleId="Heading1" w:type="paragraph">
    <w:name w:val="Heading 1"/>
    <w:basedOn w:val="Normal"/>
    <w:uiPriority w:val="1"/>
    <w:qFormat/>
    <w:pPr>
      <w:ind w:left="260"/>
      <w:outlineLvl w:val="1"/>
    </w:pPr>
    <w:rPr>
      <w:rFonts w:ascii="Arial Unicode MS" w:hAnsi="Arial Unicode MS" w:eastAsia="Arial Unicode MS" w:cs="Arial Unicode MS"/>
      <w:b/>
      <w:bCs/>
      <w:sz w:val="52"/>
      <w:szCs w:val="52"/>
      <w:lang w:val="en-US" w:eastAsia="zh-tw" w:bidi="ar-SA"/>
    </w:rPr>
  </w:style>
  <w:style w:styleId="Heading2" w:type="paragraph">
    <w:name w:val="Heading 2"/>
    <w:basedOn w:val="Normal"/>
    <w:uiPriority w:val="1"/>
    <w:qFormat/>
    <w:pPr>
      <w:ind w:left="260"/>
      <w:outlineLvl w:val="2"/>
    </w:pPr>
    <w:rPr>
      <w:rFonts w:ascii="Arial Unicode MS" w:hAnsi="Arial Unicode MS" w:eastAsia="Arial Unicode MS" w:cs="Arial Unicode MS"/>
      <w:b/>
      <w:bCs/>
      <w:sz w:val="36"/>
      <w:szCs w:val="36"/>
      <w:lang w:val="en-US" w:eastAsia="zh-tw" w:bidi="ar-SA"/>
    </w:rPr>
  </w:style>
  <w:style w:styleId="ListParagraph" w:type="paragraph">
    <w:name w:val="List Paragraph"/>
    <w:basedOn w:val="Normal"/>
    <w:uiPriority w:val="1"/>
    <w:qFormat/>
    <w:pPr/>
    <w:rPr>
      <w:lang w:val="en-US" w:eastAsia="zh-tw" w:bidi="ar-SA"/>
    </w:rPr>
  </w:style>
  <w:style w:styleId="TableParagraph" w:type="paragraph">
    <w:name w:val="Table Paragraph"/>
    <w:basedOn w:val="Normal"/>
    <w:uiPriority w:val="1"/>
    <w:qFormat/>
    <w:pPr/>
    <w:rPr>
      <w:lang w:val="en-US" w:eastAsia="zh-tw"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dc:creator>
  <dcterms:created xsi:type="dcterms:W3CDTF">2020-09-29T03:38:28Z</dcterms:created>
  <dcterms:modified xsi:type="dcterms:W3CDTF">2020-09-29T03:38:28Z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Microsoft® Word 2016</vt:lpwstr>
  </property>
  <property fmtid="{D5CDD505-2E9C-101B-9397-08002B2CF9AE}" pid="4" name="LastSaved">
    <vt:filetime>2020-09-29T00:00:00Z</vt:filetime>
  </property>
</Properties>
</file>